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15" w:rsidRDefault="008814B7">
      <w:pPr>
        <w:pStyle w:val="Textoindependiente3"/>
        <w:rPr>
          <w:b/>
          <w:bCs/>
          <w:sz w:val="24"/>
        </w:rPr>
      </w:pPr>
      <w:r>
        <w:rPr>
          <w:b/>
          <w:bCs/>
          <w:sz w:val="24"/>
        </w:rPr>
        <w:t>El ordenador</w:t>
      </w:r>
    </w:p>
    <w:p w:rsidR="00557A15" w:rsidRDefault="008814B7">
      <w:pPr>
        <w:pStyle w:val="Standard"/>
      </w:pPr>
      <w:r>
        <w:t xml:space="preserve">Ordenador o Computadora, es un </w:t>
      </w:r>
      <w:proofErr w:type="spellStart"/>
      <w:r>
        <w:rPr>
          <w:strike/>
          <w:color w:val="FF0000"/>
        </w:rPr>
        <w:t>un</w:t>
      </w:r>
      <w:proofErr w:type="spellEnd"/>
      <w:r>
        <w:t xml:space="preserve"> dispositivo electrónico capaz de recibir un conjunto de instrucciones y ejecutarlas, </w:t>
      </w:r>
      <w:proofErr w:type="spellStart"/>
      <w:r>
        <w:t>realizan</w:t>
      </w:r>
      <w:r>
        <w:rPr>
          <w:strike/>
          <w:color w:val="FF0000"/>
        </w:rPr>
        <w:t>n</w:t>
      </w:r>
      <w:r>
        <w:t>do</w:t>
      </w:r>
      <w:proofErr w:type="spellEnd"/>
      <w:r>
        <w:t xml:space="preserve"> cálculos sobre los datos numéricos, o bien agrupando y correlacionando otros tipos de información. </w:t>
      </w:r>
      <w:r>
        <w:rPr>
          <w:strike/>
          <w:color w:val="FF0000"/>
        </w:rPr>
        <w:t>El mundo de</w:t>
      </w:r>
    </w:p>
    <w:p w:rsidR="00557A15" w:rsidRDefault="008814B7">
      <w:pPr>
        <w:pStyle w:val="Standard"/>
      </w:pPr>
      <w:r>
        <w:t>El mundo de la alta tecnología nunca hubiera ex</w:t>
      </w:r>
      <w:r>
        <w:t>istido de no ser por el desarrollo del ordenador o computadora. Toda la sociedad utiliza</w:t>
      </w:r>
      <w:r>
        <w:rPr>
          <w:strike/>
          <w:color w:val="FF0000"/>
        </w:rPr>
        <w:t>s</w:t>
      </w:r>
      <w:r>
        <w:t xml:space="preserve"> estas máquinas, en distintos </w:t>
      </w:r>
      <w:r>
        <w:rPr>
          <w:strike/>
          <w:color w:val="FF0000"/>
        </w:rPr>
        <w:t>formas,</w:t>
      </w:r>
      <w:r>
        <w:t xml:space="preserve"> tipos y tamaños, para el almacenamiento y manipulación de </w:t>
      </w:r>
      <w:r>
        <w:rPr>
          <w:strike/>
          <w:color w:val="FF0000"/>
        </w:rPr>
        <w:t>documentos y</w:t>
      </w:r>
      <w:r>
        <w:t xml:space="preserve"> datos.</w:t>
      </w:r>
    </w:p>
    <w:p w:rsidR="00557A15" w:rsidRDefault="008814B7">
      <w:pPr>
        <w:pStyle w:val="Standard"/>
      </w:pPr>
      <w:r>
        <w:t>Los equipos informáticos han permitido mejorar los</w:t>
      </w:r>
      <w:r>
        <w:t xml:space="preserve"> sistemas modernos de comunicación. Son herramientas esenciales prácticamente en todos los campos de </w:t>
      </w:r>
      <w:r>
        <w:rPr>
          <w:strike/>
          <w:color w:val="FF0000"/>
        </w:rPr>
        <w:t>investigación y en tecnología aplicada</w:t>
      </w:r>
      <w:r>
        <w:t xml:space="preserve"> la vida moderna.</w:t>
      </w:r>
    </w:p>
    <w:p w:rsidR="00557A15" w:rsidRDefault="008814B7">
      <w:pPr>
        <w:pStyle w:val="Textoindependiente3"/>
        <w:rPr>
          <w:b/>
          <w:bCs/>
          <w:sz w:val="24"/>
        </w:rPr>
      </w:pPr>
      <w:r>
        <w:rPr>
          <w:b/>
          <w:bCs/>
          <w:sz w:val="24"/>
        </w:rPr>
        <w:t>Ordenador personal</w:t>
      </w:r>
    </w:p>
    <w:p w:rsidR="00557A15" w:rsidRDefault="008814B7">
      <w:pPr>
        <w:pStyle w:val="Standard"/>
      </w:pPr>
      <w:r>
        <w:t xml:space="preserve">Aunque </w:t>
      </w:r>
      <w:r>
        <w:rPr>
          <w:strike/>
          <w:color w:val="FF0000"/>
        </w:rPr>
        <w:t>antes</w:t>
      </w:r>
      <w:r>
        <w:t xml:space="preserve"> al principio surgieron como máquinas </w:t>
      </w:r>
      <w:r>
        <w:rPr>
          <w:strike/>
          <w:color w:val="FF0000"/>
        </w:rPr>
        <w:t>grandes</w:t>
      </w:r>
      <w:r>
        <w:t xml:space="preserve"> de enorme tamaño, lim</w:t>
      </w:r>
      <w:r>
        <w:t xml:space="preserve">itadas al terreno de la alta tecnología, las computadoras se </w:t>
      </w:r>
      <w:proofErr w:type="spellStart"/>
      <w:r>
        <w:rPr>
          <w:strike/>
          <w:color w:val="FF0000"/>
        </w:rPr>
        <w:t>se</w:t>
      </w:r>
      <w:proofErr w:type="spellEnd"/>
      <w:r>
        <w:t xml:space="preserve"> introdujeron en los hogares y oficinas cuando aparecieron los ordenadores personales (PC).</w:t>
      </w:r>
    </w:p>
    <w:p w:rsidR="00557A15" w:rsidRDefault="008814B7">
      <w:pPr>
        <w:pStyle w:val="Standard"/>
      </w:pPr>
      <w:r>
        <w:t>Con un equipo PC y un módem, un usuario puede conectarse a redes de ordenadores locales, nacionales</w:t>
      </w:r>
      <w:r>
        <w:rPr>
          <w:strike/>
          <w:color w:val="FF0000"/>
        </w:rPr>
        <w:t>,</w:t>
      </w:r>
      <w:r>
        <w:rPr>
          <w:strike/>
          <w:color w:val="FF0000"/>
        </w:rPr>
        <w:t xml:space="preserve"> mundiales</w:t>
      </w:r>
      <w:r>
        <w:t xml:space="preserve"> e internacionales a través de las líneas telefónicas. A medida que se ha simplificado el uso de las computadoras y del software, mucha gente las ha adoptado como elemento </w:t>
      </w:r>
      <w:r>
        <w:rPr>
          <w:strike/>
          <w:color w:val="FF0000"/>
        </w:rPr>
        <w:t>imprescindible</w:t>
      </w:r>
      <w:r>
        <w:t xml:space="preserve"> necesario, cuando no imprescindible, para su trabajo.</w:t>
      </w:r>
    </w:p>
    <w:p w:rsidR="00557A15" w:rsidRDefault="008814B7">
      <w:pPr>
        <w:pStyle w:val="Standard"/>
      </w:pPr>
      <w:r>
        <w:t>Como</w:t>
      </w:r>
      <w:r>
        <w:t xml:space="preserve"> herramienta </w:t>
      </w:r>
      <w:r>
        <w:rPr>
          <w:strike/>
          <w:color w:val="FF0000"/>
        </w:rPr>
        <w:t>casera</w:t>
      </w:r>
      <w:r>
        <w:t xml:space="preserve"> familiar, este tipo de máquina puede utilizarse para los estudios, la investigación, las comunicaciones, la contabilidad, el trabajo </w:t>
      </w:r>
      <w:r>
        <w:rPr>
          <w:strike/>
          <w:color w:val="FF0000"/>
        </w:rPr>
        <w:t>y para pasar el rat</w:t>
      </w:r>
      <w:bookmarkStart w:id="0" w:name="_GoBack"/>
      <w:bookmarkEnd w:id="0"/>
      <w:r>
        <w:rPr>
          <w:strike/>
          <w:color w:val="FF0000"/>
        </w:rPr>
        <w:t xml:space="preserve">o </w:t>
      </w:r>
      <w:r>
        <w:t>el ocio.</w:t>
      </w:r>
    </w:p>
    <w:sectPr w:rsidR="00557A15">
      <w:pgSz w:w="9383" w:h="16838"/>
      <w:pgMar w:top="1077" w:right="437" w:bottom="1077" w:left="4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B7" w:rsidRDefault="008814B7">
      <w:r>
        <w:separator/>
      </w:r>
    </w:p>
  </w:endnote>
  <w:endnote w:type="continuationSeparator" w:id="0">
    <w:p w:rsidR="008814B7" w:rsidRDefault="0088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B7" w:rsidRDefault="008814B7">
      <w:r>
        <w:rPr>
          <w:color w:val="000000"/>
        </w:rPr>
        <w:separator/>
      </w:r>
    </w:p>
  </w:footnote>
  <w:footnote w:type="continuationSeparator" w:id="0">
    <w:p w:rsidR="008814B7" w:rsidRDefault="00881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761B"/>
    <w:multiLevelType w:val="multilevel"/>
    <w:tmpl w:val="734EFF7C"/>
    <w:styleLink w:val="WW8Num7"/>
    <w:lvl w:ilvl="0">
      <w:numFmt w:val="bullet"/>
      <w:lvlText w:val=""/>
      <w:lvlJc w:val="left"/>
      <w:pPr>
        <w:ind w:left="36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186A3F54"/>
    <w:multiLevelType w:val="multilevel"/>
    <w:tmpl w:val="69344C84"/>
    <w:styleLink w:val="WW8Num15"/>
    <w:lvl w:ilvl="0">
      <w:numFmt w:val="bullet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EFE3738"/>
    <w:multiLevelType w:val="multilevel"/>
    <w:tmpl w:val="1E6A1EE6"/>
    <w:styleLink w:val="WW8Num11"/>
    <w:lvl w:ilvl="0">
      <w:numFmt w:val="bullet"/>
      <w:lvlText w:val=""/>
      <w:lvlJc w:val="left"/>
      <w:pPr>
        <w:ind w:left="567" w:hanging="567"/>
      </w:pPr>
      <w:rPr>
        <w:rFonts w:ascii="Wingdings" w:hAnsi="Wingdings" w:cs="Wingdings"/>
        <w:color w:val="800000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2CB7AA5"/>
    <w:multiLevelType w:val="multilevel"/>
    <w:tmpl w:val="A6CC68FA"/>
    <w:styleLink w:val="WW8Num4"/>
    <w:lvl w:ilvl="0">
      <w:numFmt w:val="bullet"/>
      <w:lvlText w:val=""/>
      <w:lvlJc w:val="left"/>
      <w:pPr>
        <w:ind w:left="1770" w:hanging="360"/>
      </w:pPr>
      <w:rPr>
        <w:rFonts w:ascii="Webdings" w:hAnsi="Webdings" w:cs="Webdings"/>
        <w:b w:val="0"/>
        <w:i w:val="0"/>
        <w:sz w:val="44"/>
      </w:rPr>
    </w:lvl>
    <w:lvl w:ilvl="1">
      <w:numFmt w:val="bullet"/>
      <w:lvlText w:val="o"/>
      <w:lvlJc w:val="left"/>
      <w:pPr>
        <w:ind w:left="285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29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01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45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17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0" w:hanging="360"/>
      </w:pPr>
      <w:rPr>
        <w:rFonts w:ascii="Wingdings" w:hAnsi="Wingdings" w:cs="Wingdings"/>
      </w:rPr>
    </w:lvl>
  </w:abstractNum>
  <w:abstractNum w:abstractNumId="4" w15:restartNumberingAfterBreak="0">
    <w:nsid w:val="2F37082F"/>
    <w:multiLevelType w:val="multilevel"/>
    <w:tmpl w:val="387401E6"/>
    <w:styleLink w:val="WW8Num14"/>
    <w:lvl w:ilvl="0">
      <w:numFmt w:val="bullet"/>
      <w:pStyle w:val="recorda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354A1078"/>
    <w:multiLevelType w:val="multilevel"/>
    <w:tmpl w:val="2206AC72"/>
    <w:styleLink w:val="WW8Num6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0BA6A6C"/>
    <w:multiLevelType w:val="multilevel"/>
    <w:tmpl w:val="F8D0FB8C"/>
    <w:styleLink w:val="WW8Num1"/>
    <w:lvl w:ilvl="0">
      <w:numFmt w:val="bullet"/>
      <w:pStyle w:val="guarda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164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43A3159A"/>
    <w:multiLevelType w:val="multilevel"/>
    <w:tmpl w:val="F7C87350"/>
    <w:styleLink w:val="WW8Num10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5B12B61"/>
    <w:multiLevelType w:val="multilevel"/>
    <w:tmpl w:val="E9227B00"/>
    <w:styleLink w:val="WW8Num3"/>
    <w:lvl w:ilvl="0">
      <w:start w:val="1"/>
      <w:numFmt w:val="decimal"/>
      <w:pStyle w:val="Nmero"/>
      <w:lvlText w:val="%1."/>
      <w:lvlJc w:val="left"/>
      <w:pPr>
        <w:ind w:left="567" w:hanging="567"/>
      </w:pPr>
      <w:rPr>
        <w:rFonts w:ascii="Arial" w:hAnsi="Arial" w:cs="Arial"/>
        <w:b/>
        <w:i w:val="0"/>
        <w:color w:val="333399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A2B05"/>
    <w:multiLevelType w:val="multilevel"/>
    <w:tmpl w:val="1F22B894"/>
    <w:styleLink w:val="WW8Num2"/>
    <w:lvl w:ilvl="0">
      <w:numFmt w:val="bullet"/>
      <w:lvlText w:val=""/>
      <w:lvlJc w:val="left"/>
      <w:pPr>
        <w:ind w:left="363" w:hanging="363"/>
      </w:pPr>
      <w:rPr>
        <w:rFonts w:ascii="Symbol" w:hAnsi="Symbol" w:cs="Symbol"/>
        <w:b/>
        <w:i w:val="0"/>
        <w:color w:val="000000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0" w15:restartNumberingAfterBreak="0">
    <w:nsid w:val="5E496C35"/>
    <w:multiLevelType w:val="multilevel"/>
    <w:tmpl w:val="FEDCDAF8"/>
    <w:styleLink w:val="WW8Num12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63BC7F2A"/>
    <w:multiLevelType w:val="multilevel"/>
    <w:tmpl w:val="863E80D2"/>
    <w:styleLink w:val="WW8Num9"/>
    <w:lvl w:ilvl="0">
      <w:numFmt w:val="bullet"/>
      <w:lvlText w:val=""/>
      <w:lvlJc w:val="left"/>
      <w:pPr>
        <w:ind w:left="567" w:hanging="567"/>
      </w:pPr>
      <w:rPr>
        <w:rFonts w:ascii="Webdings" w:hAnsi="Webdings" w:cs="Webdings"/>
        <w:color w:val="800000"/>
        <w:sz w:val="4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2" w15:restartNumberingAfterBreak="0">
    <w:nsid w:val="660D53AB"/>
    <w:multiLevelType w:val="multilevel"/>
    <w:tmpl w:val="2B3E5B8C"/>
    <w:styleLink w:val="WW8Num5"/>
    <w:lvl w:ilvl="0">
      <w:numFmt w:val="bullet"/>
      <w:lvlText w:val=""/>
      <w:lvlJc w:val="left"/>
      <w:pPr>
        <w:ind w:left="360" w:hanging="360"/>
      </w:pPr>
      <w:rPr>
        <w:rFonts w:ascii="Wingdings" w:hAnsi="Wingdings" w:cs="Wingdings"/>
        <w:sz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69873254"/>
    <w:multiLevelType w:val="multilevel"/>
    <w:tmpl w:val="1AB29216"/>
    <w:styleLink w:val="WW8Num8"/>
    <w:lvl w:ilvl="0">
      <w:numFmt w:val="bullet"/>
      <w:lvlText w:val=""/>
      <w:lvlJc w:val="left"/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7B037D78"/>
    <w:multiLevelType w:val="multilevel"/>
    <w:tmpl w:val="5B6808EA"/>
    <w:styleLink w:val="WW8Num13"/>
    <w:lvl w:ilvl="0">
      <w:numFmt w:val="bullet"/>
      <w:pStyle w:val="imprimir"/>
      <w:lvlText w:val="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1">
      <w:numFmt w:val="bullet"/>
      <w:lvlText w:val=""/>
      <w:lvlJc w:val="left"/>
      <w:pPr>
        <w:ind w:left="567" w:hanging="567"/>
      </w:pPr>
      <w:rPr>
        <w:rFonts w:ascii="Webdings" w:hAnsi="Webdings" w:cs="Webdings"/>
        <w:b w:val="0"/>
        <w:i w:val="0"/>
        <w:color w:val="333399"/>
        <w:sz w:val="44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5"/>
  </w:num>
  <w:num w:numId="7">
    <w:abstractNumId w:val="0"/>
  </w:num>
  <w:num w:numId="8">
    <w:abstractNumId w:val="13"/>
  </w:num>
  <w:num w:numId="9">
    <w:abstractNumId w:val="11"/>
  </w:num>
  <w:num w:numId="10">
    <w:abstractNumId w:val="7"/>
  </w:num>
  <w:num w:numId="11">
    <w:abstractNumId w:val="2"/>
  </w:num>
  <w:num w:numId="12">
    <w:abstractNumId w:val="10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7A15"/>
    <w:rsid w:val="002B1C34"/>
    <w:rsid w:val="00557A15"/>
    <w:rsid w:val="0088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03BF3-6033-4636-A5EA-353F6C96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es-E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pBdr>
        <w:bottom w:val="single" w:sz="4" w:space="1" w:color="000000"/>
      </w:pBdr>
      <w:spacing w:before="240"/>
      <w:outlineLvl w:val="0"/>
    </w:pPr>
    <w:rPr>
      <w:b/>
      <w:bCs/>
      <w:color w:val="800000"/>
      <w:sz w:val="32"/>
      <w:szCs w:val="32"/>
    </w:rPr>
  </w:style>
  <w:style w:type="paragraph" w:styleId="Ttulo2">
    <w:name w:val="heading 2"/>
    <w:basedOn w:val="Standard"/>
    <w:next w:val="Standard"/>
    <w:pPr>
      <w:keepNext/>
      <w:outlineLvl w:val="1"/>
    </w:pPr>
    <w:rPr>
      <w:b/>
      <w:bCs/>
      <w:i/>
      <w:color w:val="000080"/>
      <w:sz w:val="28"/>
      <w:szCs w:val="28"/>
    </w:rPr>
  </w:style>
  <w:style w:type="paragraph" w:styleId="Ttulo3">
    <w:name w:val="heading 3"/>
    <w:basedOn w:val="Standard"/>
    <w:next w:val="Standard"/>
    <w:pPr>
      <w:keepNext/>
      <w:widowControl w:val="0"/>
      <w:autoSpaceDE w:val="0"/>
      <w:outlineLvl w:val="2"/>
    </w:pPr>
    <w:rPr>
      <w:b/>
      <w:bCs/>
    </w:rPr>
  </w:style>
  <w:style w:type="paragraph" w:styleId="Ttulo4">
    <w:name w:val="heading 4"/>
    <w:basedOn w:val="Standard"/>
    <w:next w:val="Standard"/>
    <w:pPr>
      <w:keepNext/>
      <w:widowControl w:val="0"/>
      <w:autoSpaceDE w:val="0"/>
      <w:outlineLvl w:val="3"/>
    </w:pPr>
    <w:rPr>
      <w:b/>
      <w:bCs/>
      <w:lang w:val="ca-ES"/>
    </w:rPr>
  </w:style>
  <w:style w:type="paragraph" w:styleId="Ttulo5">
    <w:name w:val="heading 5"/>
    <w:basedOn w:val="Standard"/>
    <w:next w:val="Standard"/>
    <w:pPr>
      <w:keepNext/>
      <w:widowControl w:val="0"/>
      <w:autoSpaceDE w:val="0"/>
      <w:outlineLvl w:val="4"/>
    </w:pPr>
    <w:rPr>
      <w:b/>
      <w:bCs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before="60" w:after="60"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before="20" w:after="20"/>
      <w:jc w:val="both"/>
    </w:pPr>
    <w:rPr>
      <w:bCs/>
      <w:szCs w:val="24"/>
    </w:rPr>
  </w:style>
  <w:style w:type="paragraph" w:styleId="Lista">
    <w:name w:val="List"/>
    <w:basedOn w:val="Textbody"/>
    <w:rPr>
      <w:rFonts w:cs="Mangal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independiente3">
    <w:name w:val="Body Text 3"/>
    <w:basedOn w:val="Standard"/>
    <w:rPr>
      <w:sz w:val="20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i/>
      <w:iCs/>
      <w:sz w:val="18"/>
    </w:rPr>
  </w:style>
  <w:style w:type="paragraph" w:styleId="Piedepgina">
    <w:name w:val="footer"/>
    <w:basedOn w:val="Standard"/>
    <w:pPr>
      <w:tabs>
        <w:tab w:val="center" w:pos="4252"/>
        <w:tab w:val="right" w:pos="8504"/>
      </w:tabs>
    </w:pPr>
    <w:rPr>
      <w:i/>
      <w:sz w:val="18"/>
    </w:rPr>
  </w:style>
  <w:style w:type="paragraph" w:customStyle="1" w:styleId="imprimir">
    <w:name w:val="imprimir"/>
    <w:basedOn w:val="Standard"/>
    <w:pPr>
      <w:numPr>
        <w:numId w:val="13"/>
      </w:numPr>
    </w:pPr>
  </w:style>
  <w:style w:type="paragraph" w:customStyle="1" w:styleId="Nmero">
    <w:name w:val="Número"/>
    <w:basedOn w:val="imprimir"/>
    <w:pPr>
      <w:numPr>
        <w:numId w:val="3"/>
      </w:numPr>
    </w:pPr>
    <w:rPr>
      <w:rFonts w:cs="Times New Roman"/>
      <w:lang w:val="ca-ES"/>
    </w:rPr>
  </w:style>
  <w:style w:type="paragraph" w:customStyle="1" w:styleId="recorda">
    <w:name w:val="recorda"/>
    <w:basedOn w:val="Standard"/>
    <w:pPr>
      <w:numPr>
        <w:numId w:val="14"/>
      </w:numPr>
    </w:pPr>
  </w:style>
  <w:style w:type="paragraph" w:customStyle="1" w:styleId="guardar">
    <w:name w:val="guardar"/>
    <w:basedOn w:val="Standard"/>
    <w:pPr>
      <w:numPr>
        <w:numId w:val="1"/>
      </w:numPr>
      <w:jc w:val="both"/>
    </w:pPr>
    <w:rPr>
      <w:color w:val="000000"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WW8Num2z0">
    <w:name w:val="WW8Num2z0"/>
    <w:rPr>
      <w:rFonts w:ascii="Symbol" w:eastAsia="Symbol" w:hAnsi="Symbol" w:cs="Symbol"/>
      <w:b/>
      <w:i w:val="0"/>
      <w:color w:val="000000"/>
      <w:sz w:val="24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  <w:rPr>
      <w:rFonts w:ascii="Arial" w:eastAsia="Arial" w:hAnsi="Arial" w:cs="Arial"/>
      <w:b/>
      <w:i w:val="0"/>
      <w:color w:val="333399"/>
      <w:sz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ebdings" w:eastAsia="Webdings" w:hAnsi="Webdings" w:cs="Webdings"/>
      <w:b w:val="0"/>
      <w:i w:val="0"/>
      <w:sz w:val="44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  <w:rPr>
      <w:rFonts w:ascii="Wingdings" w:eastAsia="Wingdings" w:hAnsi="Wingdings" w:cs="Wingdings"/>
      <w:sz w:val="28"/>
    </w:rPr>
  </w:style>
  <w:style w:type="character" w:customStyle="1" w:styleId="WW8Num6z0">
    <w:name w:val="WW8Num6z0"/>
    <w:rPr>
      <w:rFonts w:ascii="Wingdings" w:eastAsia="Wingdings" w:hAnsi="Wingdings" w:cs="Wingdings"/>
    </w:rPr>
  </w:style>
  <w:style w:type="character" w:customStyle="1" w:styleId="WW8Num7z0">
    <w:name w:val="WW8Num7z0"/>
    <w:rPr>
      <w:rFonts w:ascii="Webdings" w:eastAsia="Webdings" w:hAnsi="Webdings" w:cs="Webdings"/>
      <w:b w:val="0"/>
      <w:i w:val="0"/>
      <w:sz w:val="44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Webdings" w:eastAsia="Webdings" w:hAnsi="Webdings" w:cs="Webdings"/>
      <w:color w:val="800000"/>
      <w:sz w:val="44"/>
    </w:rPr>
  </w:style>
  <w:style w:type="character" w:customStyle="1" w:styleId="WW8Num9z1">
    <w:name w:val="WW8Num9z1"/>
    <w:rPr>
      <w:rFonts w:ascii="Symbol" w:eastAsia="Times New Roman" w:hAnsi="Symbol" w:cs="Aria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4">
    <w:name w:val="WW8Num9z4"/>
    <w:rPr>
      <w:rFonts w:ascii="Courier New" w:eastAsia="Courier New" w:hAnsi="Courier New" w:cs="Courier New"/>
    </w:rPr>
  </w:style>
  <w:style w:type="character" w:customStyle="1" w:styleId="WW8Num10z0">
    <w:name w:val="WW8Num10z0"/>
    <w:rPr>
      <w:rFonts w:ascii="Wingdings" w:eastAsia="Wingdings" w:hAnsi="Wingdings" w:cs="Wingdings"/>
      <w:sz w:val="28"/>
    </w:rPr>
  </w:style>
  <w:style w:type="character" w:customStyle="1" w:styleId="WW8Num11z0">
    <w:name w:val="WW8Num11z0"/>
    <w:rPr>
      <w:rFonts w:ascii="Wingdings" w:eastAsia="Wingdings" w:hAnsi="Wingdings" w:cs="Wingdings"/>
      <w:color w:val="800000"/>
      <w:sz w:val="32"/>
    </w:rPr>
  </w:style>
  <w:style w:type="character" w:customStyle="1" w:styleId="WW8Num12z0">
    <w:name w:val="WW8Num12z0"/>
    <w:rPr>
      <w:rFonts w:ascii="Webdings" w:eastAsia="Webdings" w:hAnsi="Webdings" w:cs="Webdings"/>
      <w:color w:val="800000"/>
      <w:sz w:val="44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4">
    <w:name w:val="WW8Num13z4"/>
    <w:rPr>
      <w:rFonts w:ascii="Courier New" w:eastAsia="Courier New" w:hAnsi="Courier New" w:cs="Courier New"/>
    </w:rPr>
  </w:style>
  <w:style w:type="character" w:customStyle="1" w:styleId="WW8Num14z0">
    <w:name w:val="WW8Num14z0"/>
    <w:rPr>
      <w:rFonts w:ascii="Webdings" w:eastAsia="Webdings" w:hAnsi="Webdings" w:cs="Webdings"/>
      <w:color w:val="800000"/>
      <w:sz w:val="44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Webdings" w:eastAsia="Webdings" w:hAnsi="Webdings" w:cs="Webdings"/>
      <w:b w:val="0"/>
      <w:i w:val="0"/>
      <w:color w:val="333399"/>
      <w:sz w:val="44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numbering" w:customStyle="1" w:styleId="WW8Num4">
    <w:name w:val="WW8Num4"/>
    <w:basedOn w:val="Sinlista"/>
    <w:pPr>
      <w:numPr>
        <w:numId w:val="4"/>
      </w:numPr>
    </w:pPr>
  </w:style>
  <w:style w:type="numbering" w:customStyle="1" w:styleId="WW8Num5">
    <w:name w:val="WW8Num5"/>
    <w:basedOn w:val="Sinlista"/>
    <w:pPr>
      <w:numPr>
        <w:numId w:val="5"/>
      </w:numPr>
    </w:pPr>
  </w:style>
  <w:style w:type="numbering" w:customStyle="1" w:styleId="WW8Num6">
    <w:name w:val="WW8Num6"/>
    <w:basedOn w:val="Sinlista"/>
    <w:pPr>
      <w:numPr>
        <w:numId w:val="6"/>
      </w:numPr>
    </w:pPr>
  </w:style>
  <w:style w:type="numbering" w:customStyle="1" w:styleId="WW8Num7">
    <w:name w:val="WW8Num7"/>
    <w:basedOn w:val="Sinlista"/>
    <w:pPr>
      <w:numPr>
        <w:numId w:val="7"/>
      </w:numPr>
    </w:pPr>
  </w:style>
  <w:style w:type="numbering" w:customStyle="1" w:styleId="WW8Num8">
    <w:name w:val="WW8Num8"/>
    <w:basedOn w:val="Sinlista"/>
    <w:pPr>
      <w:numPr>
        <w:numId w:val="8"/>
      </w:numPr>
    </w:pPr>
  </w:style>
  <w:style w:type="numbering" w:customStyle="1" w:styleId="WW8Num9">
    <w:name w:val="WW8Num9"/>
    <w:basedOn w:val="Sinlista"/>
    <w:pPr>
      <w:numPr>
        <w:numId w:val="9"/>
      </w:numPr>
    </w:pPr>
  </w:style>
  <w:style w:type="numbering" w:customStyle="1" w:styleId="WW8Num10">
    <w:name w:val="WW8Num10"/>
    <w:basedOn w:val="Sinlista"/>
    <w:pPr>
      <w:numPr>
        <w:numId w:val="10"/>
      </w:numPr>
    </w:pPr>
  </w:style>
  <w:style w:type="numbering" w:customStyle="1" w:styleId="WW8Num11">
    <w:name w:val="WW8Num11"/>
    <w:basedOn w:val="Sinlista"/>
    <w:pPr>
      <w:numPr>
        <w:numId w:val="11"/>
      </w:numPr>
    </w:pPr>
  </w:style>
  <w:style w:type="numbering" w:customStyle="1" w:styleId="WW8Num12">
    <w:name w:val="WW8Num12"/>
    <w:basedOn w:val="Sinlista"/>
    <w:pPr>
      <w:numPr>
        <w:numId w:val="12"/>
      </w:numPr>
    </w:pPr>
  </w:style>
  <w:style w:type="numbering" w:customStyle="1" w:styleId="WW8Num13">
    <w:name w:val="WW8Num13"/>
    <w:basedOn w:val="Sinlista"/>
    <w:pPr>
      <w:numPr>
        <w:numId w:val="13"/>
      </w:numPr>
    </w:pPr>
  </w:style>
  <w:style w:type="numbering" w:customStyle="1" w:styleId="WW8Num14">
    <w:name w:val="WW8Num14"/>
    <w:basedOn w:val="Sinlista"/>
    <w:pPr>
      <w:numPr>
        <w:numId w:val="14"/>
      </w:numPr>
    </w:pPr>
  </w:style>
  <w:style w:type="numbering" w:customStyle="1" w:styleId="WW8Num15">
    <w:name w:val="WW8Num15"/>
    <w:basedOn w:val="Sinlista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ordenador</vt:lpstr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ordenador</dc:title>
  <dc:creator>ibermudez</dc:creator>
  <cp:lastModifiedBy>OP</cp:lastModifiedBy>
  <cp:revision>2</cp:revision>
  <dcterms:created xsi:type="dcterms:W3CDTF">2015-08-23T08:43:00Z</dcterms:created>
  <dcterms:modified xsi:type="dcterms:W3CDTF">2015-08-23T08:43:00Z</dcterms:modified>
</cp:coreProperties>
</file>